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95" w:rsidRPr="00FE2F95" w:rsidRDefault="00FE2F95" w:rsidP="00FE2F95">
      <w:pPr>
        <w:tabs>
          <w:tab w:val="left" w:pos="7530"/>
        </w:tabs>
        <w:jc w:val="both"/>
        <w:rPr>
          <w:sz w:val="24"/>
          <w:szCs w:val="24"/>
        </w:rPr>
      </w:pPr>
    </w:p>
    <w:p w:rsidR="00FE2F95" w:rsidRPr="00FE2F95" w:rsidRDefault="00FE2F95" w:rsidP="00FE2F95">
      <w:pPr>
        <w:tabs>
          <w:tab w:val="left" w:pos="1440"/>
        </w:tabs>
        <w:ind w:firstLine="720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ПОЯСНИТЕЛЬНАЯ   ЗАПИСКА</w:t>
      </w:r>
    </w:p>
    <w:p w:rsidR="00F6516E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к проекту решения Дум</w:t>
      </w:r>
      <w:r w:rsidR="002A1DF9">
        <w:rPr>
          <w:b/>
          <w:sz w:val="24"/>
          <w:szCs w:val="24"/>
        </w:rPr>
        <w:t>ы Белоярского района «</w:t>
      </w:r>
      <w:r w:rsidR="001D46F1" w:rsidRPr="001D46F1">
        <w:rPr>
          <w:b/>
          <w:sz w:val="24"/>
          <w:szCs w:val="24"/>
        </w:rPr>
        <w:t>Об утверждении Порядка установления льготной арендной платы в отношении неиспользуемых объектов культурного наследия, находящихся в неудовлетворительном состоянии, относящихся к муниципальной собственности Белоярского района</w:t>
      </w:r>
      <w:r w:rsidRPr="00FE2F95">
        <w:rPr>
          <w:b/>
          <w:sz w:val="24"/>
          <w:szCs w:val="24"/>
        </w:rPr>
        <w:t>»</w:t>
      </w:r>
    </w:p>
    <w:p w:rsidR="0003232B" w:rsidRPr="00F6516E" w:rsidRDefault="0003232B" w:rsidP="00143D6C">
      <w:pPr>
        <w:pStyle w:val="3"/>
        <w:jc w:val="center"/>
        <w:rPr>
          <w:b/>
          <w:sz w:val="24"/>
          <w:szCs w:val="24"/>
        </w:rPr>
      </w:pPr>
    </w:p>
    <w:p w:rsidR="002A1DF9" w:rsidRDefault="00FE2F95" w:rsidP="006F71C7">
      <w:pPr>
        <w:tabs>
          <w:tab w:val="left" w:pos="1440"/>
        </w:tabs>
        <w:ind w:firstLine="720"/>
        <w:jc w:val="both"/>
        <w:rPr>
          <w:sz w:val="24"/>
          <w:szCs w:val="24"/>
        </w:rPr>
      </w:pPr>
      <w:r w:rsidRPr="00D5432D">
        <w:rPr>
          <w:sz w:val="24"/>
          <w:szCs w:val="24"/>
        </w:rPr>
        <w:t>Предлагаемый проект решения Думы Белоярского района «</w:t>
      </w:r>
      <w:r w:rsidR="001D46F1" w:rsidRPr="001D46F1">
        <w:rPr>
          <w:sz w:val="24"/>
          <w:szCs w:val="24"/>
        </w:rPr>
        <w:t xml:space="preserve">Об утверждении Порядка установления льготной арендной платы в отношении неиспользуемых объектов культурного наследия, находящихся в неудовлетворительном состоянии, относящихся </w:t>
      </w:r>
      <w:r w:rsidR="0003232B">
        <w:rPr>
          <w:sz w:val="24"/>
          <w:szCs w:val="24"/>
        </w:rPr>
        <w:t xml:space="preserve">                 </w:t>
      </w:r>
      <w:r w:rsidR="001D46F1" w:rsidRPr="001D46F1">
        <w:rPr>
          <w:sz w:val="24"/>
          <w:szCs w:val="24"/>
        </w:rPr>
        <w:t>к муниципальной собственности Белоярского района</w:t>
      </w:r>
      <w:r w:rsidRPr="00D5432D">
        <w:rPr>
          <w:sz w:val="24"/>
          <w:szCs w:val="24"/>
        </w:rPr>
        <w:t>»</w:t>
      </w:r>
      <w:r w:rsidR="006F71C7">
        <w:rPr>
          <w:sz w:val="24"/>
          <w:szCs w:val="24"/>
        </w:rPr>
        <w:t xml:space="preserve"> принимается </w:t>
      </w:r>
      <w:r w:rsidR="00184125" w:rsidRPr="00184125">
        <w:rPr>
          <w:sz w:val="24"/>
          <w:szCs w:val="24"/>
        </w:rPr>
        <w:t xml:space="preserve">в целях  </w:t>
      </w:r>
      <w:r w:rsidR="001D46F1">
        <w:rPr>
          <w:sz w:val="24"/>
          <w:szCs w:val="24"/>
        </w:rPr>
        <w:t>исполнения действующего</w:t>
      </w:r>
      <w:r w:rsidR="00184125" w:rsidRPr="00184125">
        <w:rPr>
          <w:sz w:val="24"/>
          <w:szCs w:val="24"/>
        </w:rPr>
        <w:t xml:space="preserve"> законодательств</w:t>
      </w:r>
      <w:r w:rsidR="001D46F1">
        <w:rPr>
          <w:sz w:val="24"/>
          <w:szCs w:val="24"/>
        </w:rPr>
        <w:t>а</w:t>
      </w:r>
      <w:r w:rsidR="00184125" w:rsidRPr="00184125">
        <w:rPr>
          <w:sz w:val="24"/>
          <w:szCs w:val="24"/>
        </w:rPr>
        <w:t>.</w:t>
      </w:r>
    </w:p>
    <w:p w:rsidR="00184125" w:rsidRPr="00D5432D" w:rsidRDefault="00184125" w:rsidP="00143D6C">
      <w:pPr>
        <w:tabs>
          <w:tab w:val="left" w:pos="1440"/>
        </w:tabs>
        <w:jc w:val="both"/>
        <w:rPr>
          <w:sz w:val="24"/>
          <w:szCs w:val="24"/>
        </w:rPr>
      </w:pPr>
    </w:p>
    <w:p w:rsidR="00496C14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</w:t>
      </w:r>
      <w:r w:rsidR="0003232B">
        <w:rPr>
          <w:b/>
          <w:sz w:val="24"/>
          <w:szCs w:val="24"/>
        </w:rPr>
        <w:t xml:space="preserve">               </w:t>
      </w:r>
      <w:r w:rsidRPr="00FE2F95">
        <w:rPr>
          <w:b/>
          <w:sz w:val="24"/>
          <w:szCs w:val="24"/>
        </w:rPr>
        <w:t>«</w:t>
      </w:r>
      <w:r w:rsidR="001D46F1" w:rsidRPr="001D46F1">
        <w:rPr>
          <w:b/>
          <w:sz w:val="24"/>
          <w:szCs w:val="24"/>
        </w:rPr>
        <w:t>Об утверждении Порядка установления льготной арендной платы в отношении неиспользуемых объектов культурного наследия, находящихся в неудовлетворительном состоянии, относящихся к муниципальной собственности Белоярского района</w:t>
      </w:r>
      <w:r w:rsidRPr="00FE2F95">
        <w:rPr>
          <w:b/>
          <w:sz w:val="24"/>
          <w:szCs w:val="24"/>
        </w:rPr>
        <w:t>»</w:t>
      </w:r>
    </w:p>
    <w:p w:rsidR="000B2091" w:rsidRPr="00FE2F95" w:rsidRDefault="00184125" w:rsidP="00184125">
      <w:pPr>
        <w:tabs>
          <w:tab w:val="left" w:pos="1440"/>
        </w:tabs>
        <w:ind w:firstLine="720"/>
        <w:jc w:val="both"/>
        <w:rPr>
          <w:sz w:val="24"/>
          <w:szCs w:val="24"/>
        </w:rPr>
      </w:pPr>
      <w:r w:rsidRPr="00184125">
        <w:rPr>
          <w:sz w:val="24"/>
          <w:szCs w:val="24"/>
        </w:rPr>
        <w:t>Принятие проекта решения Думы Белоярского района «</w:t>
      </w:r>
      <w:r w:rsidR="001D46F1" w:rsidRPr="001D46F1">
        <w:rPr>
          <w:sz w:val="24"/>
          <w:szCs w:val="24"/>
        </w:rPr>
        <w:t xml:space="preserve">Об утверждении Порядка установления льготной арендной платы в отношении неиспользуемых объектов культурного наследия, находящихся в неудовлетворительном состоянии, относящихся </w:t>
      </w:r>
      <w:r w:rsidR="0003232B">
        <w:rPr>
          <w:sz w:val="24"/>
          <w:szCs w:val="24"/>
        </w:rPr>
        <w:t xml:space="preserve">                 </w:t>
      </w:r>
      <w:r w:rsidR="001D46F1" w:rsidRPr="001D46F1">
        <w:rPr>
          <w:sz w:val="24"/>
          <w:szCs w:val="24"/>
        </w:rPr>
        <w:t>к муниципальной собственности Белоярского района</w:t>
      </w:r>
      <w:r w:rsidRPr="00184125">
        <w:rPr>
          <w:sz w:val="24"/>
          <w:szCs w:val="24"/>
        </w:rPr>
        <w:t xml:space="preserve">»  не повлечет за собой изменение </w:t>
      </w:r>
      <w:r w:rsidR="0003232B">
        <w:rPr>
          <w:sz w:val="24"/>
          <w:szCs w:val="24"/>
        </w:rPr>
        <w:t xml:space="preserve">               </w:t>
      </w:r>
      <w:r w:rsidRPr="00184125">
        <w:rPr>
          <w:sz w:val="24"/>
          <w:szCs w:val="24"/>
        </w:rPr>
        <w:t>и принятие муниципальных правовых актов Белоярского района.</w:t>
      </w:r>
    </w:p>
    <w:p w:rsidR="00FE2F95" w:rsidRPr="00FE2F95" w:rsidRDefault="00FE2F95" w:rsidP="00FE2F95">
      <w:pPr>
        <w:rPr>
          <w:sz w:val="24"/>
          <w:szCs w:val="24"/>
        </w:rPr>
      </w:pPr>
    </w:p>
    <w:p w:rsidR="00FE2F95" w:rsidRPr="00FE2F95" w:rsidRDefault="00FE2F95" w:rsidP="00FE2F95">
      <w:pPr>
        <w:pStyle w:val="a3"/>
        <w:spacing w:after="0"/>
        <w:jc w:val="center"/>
        <w:rPr>
          <w:b/>
        </w:rPr>
      </w:pPr>
      <w:r w:rsidRPr="00FE2F95">
        <w:rPr>
          <w:b/>
        </w:rPr>
        <w:t>Финансово-экономическое обоснование к проекту решения Думы Белоярского  района «</w:t>
      </w:r>
      <w:r w:rsidR="001D46F1" w:rsidRPr="001D46F1">
        <w:rPr>
          <w:b/>
        </w:rPr>
        <w:t xml:space="preserve">Об утверждении Порядка установления льготной арендной платы </w:t>
      </w:r>
      <w:r w:rsidR="0003232B">
        <w:rPr>
          <w:b/>
        </w:rPr>
        <w:t xml:space="preserve">                          </w:t>
      </w:r>
      <w:r w:rsidR="001D46F1" w:rsidRPr="001D46F1">
        <w:rPr>
          <w:b/>
        </w:rPr>
        <w:t xml:space="preserve">в отношении неиспользуемых объектов культурного наследия, находящихся </w:t>
      </w:r>
      <w:r w:rsidR="0003232B">
        <w:rPr>
          <w:b/>
        </w:rPr>
        <w:t xml:space="preserve">                       </w:t>
      </w:r>
      <w:r w:rsidR="001D46F1" w:rsidRPr="001D46F1">
        <w:rPr>
          <w:b/>
        </w:rPr>
        <w:t>в неудовлетворительном состоянии, относящихся к муниципальной собственности Белоярского района</w:t>
      </w:r>
      <w:r w:rsidRPr="00FE2F95">
        <w:rPr>
          <w:b/>
        </w:rPr>
        <w:t>»</w:t>
      </w:r>
    </w:p>
    <w:p w:rsidR="00FC5015" w:rsidRDefault="00FC5015" w:rsidP="00FC5015">
      <w:pPr>
        <w:tabs>
          <w:tab w:val="left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F95" w:rsidRPr="00FE2F95" w:rsidRDefault="00FE2F95" w:rsidP="00FC5015">
      <w:pPr>
        <w:tabs>
          <w:tab w:val="left" w:pos="1440"/>
        </w:tabs>
        <w:ind w:firstLine="709"/>
        <w:jc w:val="both"/>
        <w:rPr>
          <w:sz w:val="24"/>
          <w:szCs w:val="24"/>
        </w:rPr>
      </w:pPr>
      <w:r w:rsidRPr="00FE2F95">
        <w:rPr>
          <w:sz w:val="24"/>
          <w:szCs w:val="24"/>
        </w:rPr>
        <w:t>Принятие проекта решения Думы Белоярского района</w:t>
      </w:r>
      <w:r w:rsidR="00D5432D">
        <w:rPr>
          <w:sz w:val="24"/>
          <w:szCs w:val="24"/>
        </w:rPr>
        <w:t xml:space="preserve"> </w:t>
      </w:r>
      <w:r w:rsidRPr="00D5432D">
        <w:rPr>
          <w:sz w:val="24"/>
          <w:szCs w:val="24"/>
        </w:rPr>
        <w:t>«</w:t>
      </w:r>
      <w:r w:rsidR="001D46F1" w:rsidRPr="001D46F1">
        <w:rPr>
          <w:sz w:val="24"/>
          <w:szCs w:val="24"/>
        </w:rPr>
        <w:t xml:space="preserve">Об утверждении Порядка установления льготной арендной платы в отношении неиспользуемых объектов культурного наследия, находящихся в неудовлетворительном состоянии, относящихся </w:t>
      </w:r>
      <w:r w:rsidR="0003232B">
        <w:rPr>
          <w:sz w:val="24"/>
          <w:szCs w:val="24"/>
        </w:rPr>
        <w:t xml:space="preserve">                </w:t>
      </w:r>
      <w:bookmarkStart w:id="0" w:name="_GoBack"/>
      <w:bookmarkEnd w:id="0"/>
      <w:r w:rsidR="001D46F1" w:rsidRPr="001D46F1">
        <w:rPr>
          <w:sz w:val="24"/>
          <w:szCs w:val="24"/>
        </w:rPr>
        <w:t>к муниципальной собственности Белоярского района</w:t>
      </w:r>
      <w:r w:rsidRPr="00D5432D">
        <w:rPr>
          <w:sz w:val="24"/>
          <w:szCs w:val="24"/>
        </w:rPr>
        <w:t>»</w:t>
      </w:r>
      <w:r w:rsidRPr="00FE2F95">
        <w:rPr>
          <w:sz w:val="24"/>
          <w:szCs w:val="24"/>
        </w:rPr>
        <w:t xml:space="preserve"> не потребует дополнительных расходов из бюджета Белоярского района.</w:t>
      </w:r>
    </w:p>
    <w:p w:rsidR="00C927BB" w:rsidRPr="00FE2F95" w:rsidRDefault="00C927BB" w:rsidP="00FE2F95">
      <w:pPr>
        <w:tabs>
          <w:tab w:val="left" w:pos="2820"/>
        </w:tabs>
        <w:rPr>
          <w:sz w:val="24"/>
          <w:szCs w:val="24"/>
        </w:rPr>
      </w:pPr>
    </w:p>
    <w:sectPr w:rsidR="00C927BB" w:rsidRPr="00FE2F95" w:rsidSect="00FC501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F95"/>
    <w:rsid w:val="0003232B"/>
    <w:rsid w:val="00076180"/>
    <w:rsid w:val="000A5EC4"/>
    <w:rsid w:val="000B2091"/>
    <w:rsid w:val="00143D6C"/>
    <w:rsid w:val="00184125"/>
    <w:rsid w:val="00194CE8"/>
    <w:rsid w:val="001D46F1"/>
    <w:rsid w:val="002A1DF9"/>
    <w:rsid w:val="00305EA4"/>
    <w:rsid w:val="00377421"/>
    <w:rsid w:val="00496C14"/>
    <w:rsid w:val="006F71C7"/>
    <w:rsid w:val="009278BA"/>
    <w:rsid w:val="00A5264C"/>
    <w:rsid w:val="00A778AA"/>
    <w:rsid w:val="00B13597"/>
    <w:rsid w:val="00B20069"/>
    <w:rsid w:val="00C927BB"/>
    <w:rsid w:val="00D5432D"/>
    <w:rsid w:val="00DE5FF2"/>
    <w:rsid w:val="00F6516E"/>
    <w:rsid w:val="00FC5015"/>
    <w:rsid w:val="00FE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2F95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E2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E2F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E2F9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AksenovaTN</dc:creator>
  <cp:keywords/>
  <dc:description/>
  <cp:lastModifiedBy>Мартынов Алексей Андреевич</cp:lastModifiedBy>
  <cp:revision>13</cp:revision>
  <cp:lastPrinted>2021-03-23T07:26:00Z</cp:lastPrinted>
  <dcterms:created xsi:type="dcterms:W3CDTF">2014-10-14T09:44:00Z</dcterms:created>
  <dcterms:modified xsi:type="dcterms:W3CDTF">2025-04-25T04:34:00Z</dcterms:modified>
</cp:coreProperties>
</file>